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D449F" w14:textId="54B30861" w:rsidR="00FD0F4F" w:rsidRPr="0014633A" w:rsidRDefault="00C67F8B" w:rsidP="00FD0F4F">
      <w:pPr>
        <w:rPr>
          <w:b/>
          <w:bCs/>
          <w:sz w:val="28"/>
          <w:szCs w:val="28"/>
        </w:rPr>
      </w:pPr>
      <w:r>
        <w:rPr>
          <w:b/>
          <w:bCs/>
          <w:sz w:val="28"/>
          <w:szCs w:val="28"/>
        </w:rPr>
        <w:t>Technical Despatch Auditor</w:t>
      </w:r>
    </w:p>
    <w:p w14:paraId="43C02509" w14:textId="6BDC2D00" w:rsidR="000D06E0" w:rsidRDefault="002501AF" w:rsidP="000D06E0">
      <w:r>
        <w:t>Are you looking for an opportunity to get your foot in the door with one of the largest employers in Scunthorpe?</w:t>
      </w:r>
      <w:r w:rsidR="000D06E0">
        <w:t xml:space="preserve"> How would you like to develop your QA skills without being tied into unsociable shifts? </w:t>
      </w:r>
      <w:r w:rsidR="00595AE5">
        <w:t>W</w:t>
      </w:r>
      <w:r w:rsidR="000D06E0">
        <w:t>orking from 08:00-16:00, you will have the opportunity to hone your skills and become an integral part of maintaining the compliance of the site.</w:t>
      </w:r>
      <w:r w:rsidR="000D06E0" w:rsidRPr="000D06E0">
        <w:t xml:space="preserve"> </w:t>
      </w:r>
    </w:p>
    <w:p w14:paraId="065EE62E" w14:textId="3AC753CA" w:rsidR="000D06E0" w:rsidRPr="007312B0" w:rsidRDefault="000D06E0" w:rsidP="000D06E0">
      <w:r w:rsidRPr="007312B0">
        <w:t xml:space="preserve">As part of an over 100 strong </w:t>
      </w:r>
      <w:proofErr w:type="gramStart"/>
      <w:r w:rsidRPr="007312B0">
        <w:t>Technical</w:t>
      </w:r>
      <w:proofErr w:type="gramEnd"/>
      <w:r w:rsidRPr="007312B0">
        <w:t xml:space="preserve"> team, you will have multiple opportunities for learning and development, enabling you to </w:t>
      </w:r>
      <w:r>
        <w:t>develop a successful and meaningful career within the food industry.</w:t>
      </w:r>
    </w:p>
    <w:p w14:paraId="27EB9278" w14:textId="77777777" w:rsidR="00FD0F4F" w:rsidRPr="007C27D6" w:rsidRDefault="00FD0F4F" w:rsidP="00FD0F4F">
      <w:pPr>
        <w:rPr>
          <w:b/>
          <w:bCs/>
        </w:rPr>
      </w:pPr>
      <w:r w:rsidRPr="007C27D6">
        <w:rPr>
          <w:b/>
          <w:bCs/>
        </w:rPr>
        <w:t>About the role</w:t>
      </w:r>
    </w:p>
    <w:p w14:paraId="40418E75" w14:textId="76FAEFD9" w:rsidR="000D06E0" w:rsidRDefault="000D06E0" w:rsidP="00FD0F4F">
      <w:r>
        <w:t xml:space="preserve">Working closely with the Food Safety Manager, you will have the </w:t>
      </w:r>
      <w:r w:rsidR="004A2704">
        <w:t>autonomy t</w:t>
      </w:r>
      <w:r>
        <w:t xml:space="preserve">o oversee and maintain the legislative and site compliance of our despatch activities, including carrying out temperature checks, glass audits and </w:t>
      </w:r>
      <w:r w:rsidR="00454F8D">
        <w:t>completing necessary documentation. Y</w:t>
      </w:r>
      <w:r w:rsidR="004A2704">
        <w:t xml:space="preserve">ou will be </w:t>
      </w:r>
      <w:r w:rsidR="00454F8D">
        <w:t>a vital part of ensuring product of the highest quality makes it out the door, helping to maintain our customer base. There are multiple opportunities to progress within both the Technical and Despatch team, this role is the perfect stepping stone to building a stable and long-lasting career.</w:t>
      </w:r>
    </w:p>
    <w:p w14:paraId="38278896" w14:textId="77777777" w:rsidR="00FD0F4F" w:rsidRDefault="00FD0F4F" w:rsidP="00FD0F4F">
      <w:r>
        <w:t xml:space="preserve">For a full list of roles and responsibilities, please see the job description attached. </w:t>
      </w:r>
    </w:p>
    <w:p w14:paraId="5FAFACE5" w14:textId="77777777" w:rsidR="00FD0F4F" w:rsidRPr="007C27D6" w:rsidRDefault="00FD0F4F" w:rsidP="00FD0F4F">
      <w:pPr>
        <w:rPr>
          <w:b/>
          <w:bCs/>
        </w:rPr>
      </w:pPr>
      <w:r w:rsidRPr="007C27D6">
        <w:rPr>
          <w:b/>
          <w:bCs/>
        </w:rPr>
        <w:t xml:space="preserve">About the team </w:t>
      </w:r>
    </w:p>
    <w:p w14:paraId="2121AD07" w14:textId="28326AE0" w:rsidR="000C276E" w:rsidRDefault="00E0327B" w:rsidP="00FD0F4F">
      <w:r>
        <w:t xml:space="preserve">Whilst </w:t>
      </w:r>
      <w:r w:rsidR="000F70A8">
        <w:t>the immediate</w:t>
      </w:r>
      <w:r w:rsidR="00C635C6">
        <w:t xml:space="preserve"> team you will be working with is small, you will be a part of the wider, highly skilled </w:t>
      </w:r>
      <w:proofErr w:type="gramStart"/>
      <w:r w:rsidR="00C635C6">
        <w:t>Technical</w:t>
      </w:r>
      <w:proofErr w:type="gramEnd"/>
      <w:r w:rsidR="00C635C6">
        <w:t xml:space="preserve"> team, </w:t>
      </w:r>
      <w:r w:rsidR="00595AE5">
        <w:t>allowing</w:t>
      </w:r>
      <w:r w:rsidR="00C635C6">
        <w:t xml:space="preserve"> you to build the knowledge and relationships required to grow here at 2 Sisters Food Group. You will be closely supported by the Food Safety </w:t>
      </w:r>
      <w:r w:rsidR="000F70A8">
        <w:t>team and</w:t>
      </w:r>
      <w:r w:rsidR="00C635C6">
        <w:t xml:space="preserve"> will have multiple opportunities to develop and attend </w:t>
      </w:r>
      <w:r w:rsidR="000F70A8">
        <w:t>training.</w:t>
      </w:r>
    </w:p>
    <w:p w14:paraId="249BF723" w14:textId="77777777" w:rsidR="00FD0F4F" w:rsidRPr="007C27D6" w:rsidRDefault="00FD0F4F" w:rsidP="00FD0F4F">
      <w:pPr>
        <w:rPr>
          <w:b/>
          <w:bCs/>
        </w:rPr>
      </w:pPr>
      <w:r w:rsidRPr="007C27D6">
        <w:rPr>
          <w:b/>
          <w:bCs/>
        </w:rPr>
        <w:t>About You</w:t>
      </w:r>
    </w:p>
    <w:p w14:paraId="0E64C792" w14:textId="66DA0E0C" w:rsidR="00FD0F4F" w:rsidRDefault="00FD0F4F" w:rsidP="00FD0F4F">
      <w:r>
        <w:t xml:space="preserve">Whilst previous experience in a similar </w:t>
      </w:r>
      <w:r w:rsidR="000C276E">
        <w:t>position</w:t>
      </w:r>
      <w:r>
        <w:t xml:space="preserve"> would be beneficial, this is not a requirement of the role as all training will be provided. You will need to:</w:t>
      </w:r>
    </w:p>
    <w:p w14:paraId="4B48D4F3" w14:textId="77777777" w:rsidR="00FD0F4F" w:rsidRDefault="00FD0F4F" w:rsidP="00FD0F4F">
      <w:pPr>
        <w:pStyle w:val="ListParagraph"/>
        <w:numPr>
          <w:ilvl w:val="0"/>
          <w:numId w:val="1"/>
        </w:numPr>
      </w:pPr>
      <w:r>
        <w:t xml:space="preserve">Be able to communicate with stakeholders at all levels to be able to escalate any issues </w:t>
      </w:r>
    </w:p>
    <w:p w14:paraId="441E4EDC" w14:textId="77777777" w:rsidR="00FD0F4F" w:rsidRDefault="00FD0F4F" w:rsidP="00FD0F4F">
      <w:pPr>
        <w:pStyle w:val="ListParagraph"/>
        <w:numPr>
          <w:ilvl w:val="0"/>
          <w:numId w:val="1"/>
        </w:numPr>
      </w:pPr>
      <w:r>
        <w:t>Have a good level of written English with the ability to accurately record data</w:t>
      </w:r>
    </w:p>
    <w:p w14:paraId="51626F5D" w14:textId="74CAFDD5" w:rsidR="000C276E" w:rsidRDefault="000C276E" w:rsidP="00FD0F4F">
      <w:pPr>
        <w:pStyle w:val="ListParagraph"/>
        <w:numPr>
          <w:ilvl w:val="0"/>
          <w:numId w:val="1"/>
        </w:numPr>
      </w:pPr>
      <w:r>
        <w:t>Have a good level of attention to detail and be able to manager your own time</w:t>
      </w:r>
    </w:p>
    <w:p w14:paraId="07573BD8" w14:textId="29B0ECC0" w:rsidR="000F70A8" w:rsidRDefault="000F70A8" w:rsidP="00FD0F4F">
      <w:pPr>
        <w:pStyle w:val="ListParagraph"/>
        <w:numPr>
          <w:ilvl w:val="0"/>
          <w:numId w:val="1"/>
        </w:numPr>
      </w:pPr>
      <w:r>
        <w:t>Be happy working in a cold environment</w:t>
      </w:r>
    </w:p>
    <w:p w14:paraId="54AA466F" w14:textId="77777777" w:rsidR="00FD0F4F" w:rsidRDefault="00FD0F4F" w:rsidP="00FD0F4F">
      <w:r>
        <w:t xml:space="preserve">For a full breakdown of experience required, please see the job description attached. </w:t>
      </w:r>
    </w:p>
    <w:p w14:paraId="2EF49EAD" w14:textId="77777777" w:rsidR="002501AF" w:rsidRDefault="00FD0F4F" w:rsidP="002501AF">
      <w:r w:rsidRPr="007C27D6">
        <w:rPr>
          <w:b/>
          <w:bCs/>
        </w:rPr>
        <w:t>About our offer</w:t>
      </w:r>
      <w:r>
        <w:br/>
      </w:r>
      <w:r w:rsidR="002501AF">
        <w:t>As well as an extremely competitive salary, we are offering the following benefits:</w:t>
      </w:r>
      <w:r w:rsidR="002501AF">
        <w:tab/>
      </w:r>
    </w:p>
    <w:p w14:paraId="79782DE2" w14:textId="77777777" w:rsidR="002501AF" w:rsidRDefault="002501AF" w:rsidP="002501AF">
      <w:pPr>
        <w:pStyle w:val="ListParagraph"/>
        <w:numPr>
          <w:ilvl w:val="0"/>
          <w:numId w:val="2"/>
        </w:numPr>
      </w:pPr>
      <w:r>
        <w:t xml:space="preserve">A company pension scheme </w:t>
      </w:r>
    </w:p>
    <w:p w14:paraId="12852B8B" w14:textId="77777777" w:rsidR="002501AF" w:rsidRDefault="002501AF" w:rsidP="002501AF">
      <w:pPr>
        <w:pStyle w:val="ListParagraph"/>
        <w:numPr>
          <w:ilvl w:val="0"/>
          <w:numId w:val="2"/>
        </w:numPr>
      </w:pPr>
      <w:r>
        <w:t xml:space="preserve">Access to a discount app that offers reductions on retailers such as Nando’s, Tesco and </w:t>
      </w:r>
      <w:proofErr w:type="spellStart"/>
      <w:r>
        <w:t>Aibnb</w:t>
      </w:r>
      <w:proofErr w:type="spellEnd"/>
    </w:p>
    <w:p w14:paraId="19E43177" w14:textId="77777777" w:rsidR="002501AF" w:rsidRDefault="002501AF" w:rsidP="002501AF">
      <w:pPr>
        <w:pStyle w:val="ListParagraph"/>
        <w:numPr>
          <w:ilvl w:val="0"/>
          <w:numId w:val="2"/>
        </w:numPr>
      </w:pPr>
      <w:r>
        <w:t xml:space="preserve">50% reduction on </w:t>
      </w:r>
      <w:proofErr w:type="spellStart"/>
      <w:r>
        <w:t>Boparan</w:t>
      </w:r>
      <w:proofErr w:type="spellEnd"/>
      <w:r>
        <w:t xml:space="preserve"> Group Restaurants, including Carluccios and Slim Chickens</w:t>
      </w:r>
    </w:p>
    <w:p w14:paraId="624A5E05" w14:textId="77777777" w:rsidR="002501AF" w:rsidRDefault="002501AF" w:rsidP="002501AF">
      <w:pPr>
        <w:pStyle w:val="ListParagraph"/>
        <w:numPr>
          <w:ilvl w:val="0"/>
          <w:numId w:val="2"/>
        </w:numPr>
      </w:pPr>
      <w:r>
        <w:t>The opportunity to purchase into our private healthcare scheme through Westfield Health</w:t>
      </w:r>
    </w:p>
    <w:p w14:paraId="5A05E412" w14:textId="77777777" w:rsidR="002501AF" w:rsidRDefault="002501AF" w:rsidP="002501AF">
      <w:pPr>
        <w:pStyle w:val="ListParagraph"/>
        <w:numPr>
          <w:ilvl w:val="0"/>
          <w:numId w:val="2"/>
        </w:numPr>
      </w:pPr>
      <w:r>
        <w:t xml:space="preserve">Multiple opportunities for development with a </w:t>
      </w:r>
      <w:proofErr w:type="gramStart"/>
      <w:r>
        <w:t>dedicated on</w:t>
      </w:r>
      <w:proofErr w:type="gramEnd"/>
      <w:r>
        <w:t xml:space="preserve"> site L&amp;D team and a commitment to your growth </w:t>
      </w:r>
    </w:p>
    <w:p w14:paraId="04E8493C" w14:textId="44F2BEAE" w:rsidR="003F1701" w:rsidRDefault="002501AF" w:rsidP="002501AF">
      <w:pPr>
        <w:pStyle w:val="ListParagraph"/>
        <w:numPr>
          <w:ilvl w:val="0"/>
          <w:numId w:val="2"/>
        </w:numPr>
      </w:pPr>
      <w:r>
        <w:lastRenderedPageBreak/>
        <w:t>Staff sales</w:t>
      </w:r>
    </w:p>
    <w:sectPr w:rsidR="003F17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41F38"/>
    <w:multiLevelType w:val="hybridMultilevel"/>
    <w:tmpl w:val="A55E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742B30"/>
    <w:multiLevelType w:val="hybridMultilevel"/>
    <w:tmpl w:val="0BD42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6500687">
    <w:abstractNumId w:val="0"/>
  </w:num>
  <w:num w:numId="2" w16cid:durableId="2141917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F4F"/>
    <w:rsid w:val="00072FEC"/>
    <w:rsid w:val="000C276E"/>
    <w:rsid w:val="000D06E0"/>
    <w:rsid w:val="000F70A8"/>
    <w:rsid w:val="002501AF"/>
    <w:rsid w:val="0038501F"/>
    <w:rsid w:val="003F1701"/>
    <w:rsid w:val="00454F8D"/>
    <w:rsid w:val="004A2704"/>
    <w:rsid w:val="00595AE5"/>
    <w:rsid w:val="00C635C6"/>
    <w:rsid w:val="00C67F8B"/>
    <w:rsid w:val="00E0327B"/>
    <w:rsid w:val="00FD0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7CAA"/>
  <w15:chartTrackingRefBased/>
  <w15:docId w15:val="{022E0F44-D9E9-4B03-8378-100014F8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4F"/>
  </w:style>
  <w:style w:type="paragraph" w:styleId="Heading1">
    <w:name w:val="heading 1"/>
    <w:basedOn w:val="Normal"/>
    <w:next w:val="Normal"/>
    <w:link w:val="Heading1Char"/>
    <w:uiPriority w:val="9"/>
    <w:qFormat/>
    <w:rsid w:val="00FD0F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0F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0F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0F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0F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0F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F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F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F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F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0F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0F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0F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0F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0F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F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F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F4F"/>
    <w:rPr>
      <w:rFonts w:eastAsiaTheme="majorEastAsia" w:cstheme="majorBidi"/>
      <w:color w:val="272727" w:themeColor="text1" w:themeTint="D8"/>
    </w:rPr>
  </w:style>
  <w:style w:type="paragraph" w:styleId="Title">
    <w:name w:val="Title"/>
    <w:basedOn w:val="Normal"/>
    <w:next w:val="Normal"/>
    <w:link w:val="TitleChar"/>
    <w:uiPriority w:val="10"/>
    <w:qFormat/>
    <w:rsid w:val="00FD0F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F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F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F4F"/>
    <w:pPr>
      <w:spacing w:before="160"/>
      <w:jc w:val="center"/>
    </w:pPr>
    <w:rPr>
      <w:i/>
      <w:iCs/>
      <w:color w:val="404040" w:themeColor="text1" w:themeTint="BF"/>
    </w:rPr>
  </w:style>
  <w:style w:type="character" w:customStyle="1" w:styleId="QuoteChar">
    <w:name w:val="Quote Char"/>
    <w:basedOn w:val="DefaultParagraphFont"/>
    <w:link w:val="Quote"/>
    <w:uiPriority w:val="29"/>
    <w:rsid w:val="00FD0F4F"/>
    <w:rPr>
      <w:i/>
      <w:iCs/>
      <w:color w:val="404040" w:themeColor="text1" w:themeTint="BF"/>
    </w:rPr>
  </w:style>
  <w:style w:type="paragraph" w:styleId="ListParagraph">
    <w:name w:val="List Paragraph"/>
    <w:basedOn w:val="Normal"/>
    <w:uiPriority w:val="34"/>
    <w:qFormat/>
    <w:rsid w:val="00FD0F4F"/>
    <w:pPr>
      <w:ind w:left="720"/>
      <w:contextualSpacing/>
    </w:pPr>
  </w:style>
  <w:style w:type="character" w:styleId="IntenseEmphasis">
    <w:name w:val="Intense Emphasis"/>
    <w:basedOn w:val="DefaultParagraphFont"/>
    <w:uiPriority w:val="21"/>
    <w:qFormat/>
    <w:rsid w:val="00FD0F4F"/>
    <w:rPr>
      <w:i/>
      <w:iCs/>
      <w:color w:val="0F4761" w:themeColor="accent1" w:themeShade="BF"/>
    </w:rPr>
  </w:style>
  <w:style w:type="paragraph" w:styleId="IntenseQuote">
    <w:name w:val="Intense Quote"/>
    <w:basedOn w:val="Normal"/>
    <w:next w:val="Normal"/>
    <w:link w:val="IntenseQuoteChar"/>
    <w:uiPriority w:val="30"/>
    <w:qFormat/>
    <w:rsid w:val="00FD0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F4F"/>
    <w:rPr>
      <w:i/>
      <w:iCs/>
      <w:color w:val="0F4761" w:themeColor="accent1" w:themeShade="BF"/>
    </w:rPr>
  </w:style>
  <w:style w:type="character" w:styleId="IntenseReference">
    <w:name w:val="Intense Reference"/>
    <w:basedOn w:val="DefaultParagraphFont"/>
    <w:uiPriority w:val="32"/>
    <w:qFormat/>
    <w:rsid w:val="00FD0F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2 Sisters Food Group Ltd.</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Longbottom</dc:creator>
  <cp:keywords/>
  <dc:description/>
  <cp:lastModifiedBy>Alicia Longbottom</cp:lastModifiedBy>
  <cp:revision>4</cp:revision>
  <dcterms:created xsi:type="dcterms:W3CDTF">2026-04-29T08:31:00Z</dcterms:created>
  <dcterms:modified xsi:type="dcterms:W3CDTF">2026-04-30T08:34:00Z</dcterms:modified>
</cp:coreProperties>
</file>